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7"/>
      </w:tblGrid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24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How is your concrete different from a sidewalk?</w:t>
            </w:r>
            <w:bookmarkStart w:id="0" w:name="2"/>
            <w:bookmarkEnd w:id="0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</w:p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For most people concrete is a material for sidewalks and foundations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.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These same people are often pleasantly shocked when they see our countertop or fireplace mantel samples.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Concrete countertops are hand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finished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pieces of art.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ountertops and other concrete products for your home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, garden or business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are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unique functional pieces.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How do I maintain my concrete?</w:t>
            </w:r>
            <w:bookmarkStart w:id="1" w:name="3"/>
            <w:bookmarkEnd w:id="1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Never use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abrasive soaps, cleansers, or scrubbing pads that can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damage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the sealer.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Use only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mild soaps and cleaners such as Simple Green, Ivory dish soap, etc.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Never abrasives or acid </w:t>
            </w:r>
            <w:proofErr w:type="gramStart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based(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citric) cleaners.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Can my concrete crack?</w:t>
            </w:r>
            <w:bookmarkStart w:id="2" w:name="4"/>
            <w:bookmarkEnd w:id="2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We have product out in the world that is five years old and no visible cracks.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However, h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airline cracks can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occur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in concrete over time and are considered acceptable in the concrete industry.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Surface Conversions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Concrete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uses a high strength mix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that greatly reduces the probability of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cracking.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W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e do not guarantee that hairline cracks will not develop.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Hairline cracks are not structural.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 xml:space="preserve">Outdoors: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We have real winters in the n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ortheast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and w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e recommend covering your conc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rete products during the winter. T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hermal contraction or freeze thaw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will still happen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. It is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very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likely that outdoor concrete products will eventually show some form of cracking.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Natural stone products do not have guarantee either.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Will my concrete stain?</w:t>
            </w:r>
            <w:bookmarkStart w:id="3" w:name="5"/>
            <w:bookmarkEnd w:id="3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 xml:space="preserve">Acidic foods and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drinks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like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citric fruit, mustard, vinegar, wine and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tomatoes, harsh chemicals or solvents such as ammonia, acetone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(fingernail polish remover)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, </w:t>
            </w:r>
            <w:proofErr w:type="gramStart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hydrogen</w:t>
            </w:r>
            <w:proofErr w:type="gramEnd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peroxide. </w:t>
            </w:r>
            <w:proofErr w:type="gramStart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should</w:t>
            </w:r>
            <w:proofErr w:type="gramEnd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be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removed from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your concrete surface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quickly.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These substances may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cause the sealer to fail or haze.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FFFFF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</w:p>
        </w:tc>
      </w:tr>
      <w:tr w:rsidR="00AE15BC" w:rsidRPr="00601DA9" w:rsidTr="00A3456A">
        <w:trPr>
          <w:trHeight w:val="1740"/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 xml:space="preserve">Can I use a knife </w:t>
            </w: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my concrete countertop?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Why dull your knives on your countertops? All hard surface manufacturers recommend the use of a cutting board as any surfaces can be damaged this way.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Will my concrete scratch?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 xml:space="preserve">Yes you can scratch the sealer on your concrete.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Prevent scratching by a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void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ing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dragging sharp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or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hard objects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on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the concrete. Minor scratches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will happen over the life of 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surface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Spray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Pledge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occasion to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fill in minor scratches.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Repairs can be made to the sealer. 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Can I place hot pots or pans on my concrete counter? </w:t>
            </w:r>
            <w:bookmarkStart w:id="4" w:name="7"/>
            <w:bookmarkEnd w:id="4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Use h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ot pad or trivet for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hot 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pots and pans.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This is standard practice for all countertop material.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How much does your concrete weigh?</w:t>
            </w:r>
            <w:bookmarkStart w:id="5" w:name="8"/>
            <w:bookmarkEnd w:id="5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 xml:space="preserve">At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1.25”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thick, one square foot of our concrete weighs approximately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15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pounds. This is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very similar to any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solid surfaces at this thickness.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Many natural stone countertops are heavier than concrete.</w:t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 xml:space="preserve">What type of sink 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can I use</w:t>
            </w: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?</w:t>
            </w:r>
            <w:bookmarkStart w:id="6" w:name="10"/>
            <w:bookmarkEnd w:id="6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Under mounts sinks are most common, 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Drop-in sink 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are easy, Integral sinks are very popular and Farm sinks are done as well.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FFFFF"/>
            <w:hideMark/>
          </w:tcPr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What faucet options do I have?</w:t>
            </w:r>
            <w:bookmarkStart w:id="7" w:name="11"/>
            <w:bookmarkEnd w:id="7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 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F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aucet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placements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are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as desired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oncrete piece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 are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custom made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and 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faucet holes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can be placed anywhere.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Please note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–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Surface Conversions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Concrete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needs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all sinks and faucets present at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time of casting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Sink and faucets will be returned during installation.</w:t>
            </w:r>
          </w:p>
          <w:p w:rsidR="00AE15BC" w:rsidRPr="00601DA9" w:rsidRDefault="00AE15BC" w:rsidP="00A345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t>Below are some common faucet spread options</w:t>
            </w:r>
          </w:p>
          <w:tbl>
            <w:tblPr>
              <w:tblW w:w="6240" w:type="dxa"/>
              <w:jc w:val="center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2354"/>
              <w:gridCol w:w="2391"/>
            </w:tblGrid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1950" w:type="dxa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lastRenderedPageBreak/>
                    <w:drawing>
                      <wp:inline distT="0" distB="0" distL="0" distR="0" wp14:anchorId="7C15AD61" wp14:editId="66A95267">
                        <wp:extent cx="1428750" cy="752475"/>
                        <wp:effectExtent l="0" t="0" r="0" b="9525"/>
                        <wp:docPr id="1" name="Picture 1" descr="sinlge hole fauc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nlge hole fauc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08CB367A" wp14:editId="76F59FDD">
                        <wp:extent cx="1428750" cy="762000"/>
                        <wp:effectExtent l="0" t="0" r="0" b="0"/>
                        <wp:docPr id="2" name="Picture 2" descr="3 hole faucet 4&quot; sp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 hole faucet 4&quot; sp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4802CE4E" wp14:editId="2EB16B44">
                        <wp:extent cx="1428750" cy="752475"/>
                        <wp:effectExtent l="0" t="0" r="0" b="9525"/>
                        <wp:docPr id="3" name="Picture 3" descr="3 hole faucet 8&quot; sp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 hole faucet 8&quot; sp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 hole - 4” Straight Spread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- 4” Straight Spread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- 8” Straight Spread</w:t>
                  </w:r>
                </w:p>
              </w:tc>
            </w:tr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676CDCE1" wp14:editId="56628106">
                        <wp:extent cx="1428750" cy="752475"/>
                        <wp:effectExtent l="0" t="0" r="0" b="9525"/>
                        <wp:docPr id="4" name="Picture 4" descr="3 hole faucet 4&quot; sp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3 hole faucet 4&quot; sp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1BFCA27E" wp14:editId="45F2710C">
                        <wp:extent cx="1428750" cy="752475"/>
                        <wp:effectExtent l="0" t="0" r="0" b="9525"/>
                        <wp:docPr id="5" name="Picture 5" descr="3 hole faucet 8&quot; straight sp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 hole faucet 8&quot; straight sp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00E7B8D2" wp14:editId="54AA1380">
                        <wp:extent cx="1428750" cy="742950"/>
                        <wp:effectExtent l="0" t="0" r="0" b="0"/>
                        <wp:docPr id="6" name="Picture 6" descr="3 hole faucet 4&quot; conture sp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3 hole faucet 4&quot; conture sp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- 4” Straight Spread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- 8” Straight Spread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- 4” Contour Spread</w:t>
                  </w:r>
                </w:p>
              </w:tc>
            </w:tr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1BBAECB8" wp14:editId="6D181E44">
                        <wp:extent cx="1428750" cy="742950"/>
                        <wp:effectExtent l="0" t="0" r="0" b="0"/>
                        <wp:docPr id="7" name="Picture 7" descr="3 hole faucet 8&quot; spread con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3 hole faucet 8&quot; spread con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CA"/>
                    </w:rPr>
                    <w:drawing>
                      <wp:inline distT="0" distB="0" distL="0" distR="0" wp14:anchorId="514E0539" wp14:editId="392B328D">
                        <wp:extent cx="1428750" cy="904875"/>
                        <wp:effectExtent l="0" t="0" r="0" b="9525"/>
                        <wp:docPr id="8" name="Picture 8" descr="Corner Mount Fauc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ner Mount Fauc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AE15BC" w:rsidRPr="00601DA9" w:rsidTr="00A3456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 hole - 8” Contour Spread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Corner Mount Vessel Sink - Single Faucet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5BC" w:rsidRPr="00601DA9" w:rsidRDefault="00AE15BC" w:rsidP="00A34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601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</w:tbl>
          <w:p w:rsidR="00AE15BC" w:rsidRPr="00601DA9" w:rsidRDefault="00AE15BC" w:rsidP="00A3456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</w:p>
        </w:tc>
      </w:tr>
      <w:tr w:rsidR="00AE15BC" w:rsidRPr="00601DA9" w:rsidTr="00A3456A">
        <w:trPr>
          <w:tblCellSpacing w:w="15" w:type="dxa"/>
        </w:trPr>
        <w:tc>
          <w:tcPr>
            <w:tcW w:w="9487" w:type="dxa"/>
            <w:shd w:val="clear" w:color="auto" w:fill="F8F8F8"/>
            <w:hideMark/>
          </w:tcPr>
          <w:p w:rsidR="00AE15BC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  <w:r w:rsidRPr="00601DA9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en-CA"/>
              </w:rPr>
              <w:lastRenderedPageBreak/>
              <w:t>What type of edge details do you offer?</w:t>
            </w:r>
            <w:bookmarkStart w:id="8" w:name="12"/>
            <w:bookmarkEnd w:id="8"/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>Three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t xml:space="preserve"> standard edge details, but we welcome custom work.</w:t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</w:r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>• </w:t>
            </w:r>
            <w:hyperlink r:id="rId13" w:history="1">
              <w:r w:rsidRPr="00601DA9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bdr w:val="none" w:sz="0" w:space="0" w:color="auto" w:frame="1"/>
                  <w:lang w:eastAsia="en-CA"/>
                </w:rPr>
                <w:t>Eased</w:t>
              </w:r>
            </w:hyperlink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>• </w:t>
            </w:r>
            <w:hyperlink r:id="rId14" w:history="1">
              <w:r w:rsidRPr="00601DA9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bdr w:val="none" w:sz="0" w:space="0" w:color="auto" w:frame="1"/>
                  <w:lang w:eastAsia="en-CA"/>
                </w:rPr>
                <w:t>Classic</w:t>
              </w:r>
            </w:hyperlink>
            <w:r w:rsidRPr="00601DA9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  <w:br/>
              <w:t>• </w:t>
            </w:r>
            <w:hyperlink r:id="rId15" w:history="1">
              <w:r w:rsidRPr="00601DA9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bdr w:val="none" w:sz="0" w:space="0" w:color="auto" w:frame="1"/>
                  <w:lang w:eastAsia="en-CA"/>
                </w:rPr>
                <w:t>Ogee</w:t>
              </w:r>
            </w:hyperlink>
          </w:p>
          <w:p w:rsidR="00AE15BC" w:rsidRPr="00601DA9" w:rsidRDefault="00AE15BC" w:rsidP="00A34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en-CA"/>
              </w:rPr>
            </w:pPr>
          </w:p>
        </w:tc>
      </w:tr>
    </w:tbl>
    <w:p w:rsidR="008852AB" w:rsidRDefault="008852AB">
      <w:bookmarkStart w:id="9" w:name="_GoBack"/>
      <w:bookmarkEnd w:id="9"/>
    </w:p>
    <w:sectPr w:rsidR="00885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BC"/>
    <w:rsid w:val="008852AB"/>
    <w:rsid w:val="00A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rueformconcrete.com/concrete-edge-profil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trueformconcrete.com/concrete-edge-profiles.ht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rueformconcrete.com/concrete-edge-profi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Moir</dc:creator>
  <cp:lastModifiedBy>Greg Moir</cp:lastModifiedBy>
  <cp:revision>1</cp:revision>
  <dcterms:created xsi:type="dcterms:W3CDTF">2014-03-10T17:17:00Z</dcterms:created>
  <dcterms:modified xsi:type="dcterms:W3CDTF">2014-03-10T17:18:00Z</dcterms:modified>
</cp:coreProperties>
</file>